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49" w:rsidRDefault="00C35749">
      <w:pPr>
        <w:ind w:left="0"/>
        <w:rPr>
          <w:color w:val="FF000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148" w:tblpY="1"/>
        <w:tblOverlap w:val="never"/>
        <w:tblW w:w="935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34"/>
        <w:gridCol w:w="3293"/>
        <w:gridCol w:w="5528"/>
      </w:tblGrid>
      <w:tr w:rsidR="00C75F3C" w:rsidRPr="00C35749" w:rsidTr="00C75F3C">
        <w:trPr>
          <w:cantSplit/>
          <w:tblHeader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75F3C" w:rsidRDefault="00C75F3C" w:rsidP="00C75F3C">
            <w:pPr>
              <w:ind w:hanging="720"/>
              <w:contextualSpacing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D       </w:t>
            </w:r>
            <w:r w:rsidR="004C6F59">
              <w:rPr>
                <w:rFonts w:eastAsiaTheme="minorHAnsi" w:cs="Arial"/>
              </w:rPr>
              <w:t xml:space="preserve"> </w:t>
            </w:r>
            <w:r w:rsidRPr="00D6781C">
              <w:rPr>
                <w:rFonts w:eastAsiaTheme="minorHAnsi" w:cs="Arial"/>
              </w:rPr>
              <w:t>Appointments which are a statutory requirement and/or to a partnership</w:t>
            </w:r>
          </w:p>
          <w:p w:rsidR="00C75F3C" w:rsidRPr="00D6781C" w:rsidRDefault="00C75F3C" w:rsidP="00C75F3C">
            <w:pPr>
              <w:spacing w:before="120"/>
              <w:ind w:left="709" w:firstLine="11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These appointments are usually made by the Partnership or linked to Executive Portfolio responsibilities; they are included here for information only</w:t>
            </w:r>
          </w:p>
          <w:p w:rsidR="00C75F3C" w:rsidRDefault="00C75F3C" w:rsidP="00C75F3C">
            <w:pPr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75F3C" w:rsidRPr="00C35749" w:rsidRDefault="00C75F3C" w:rsidP="00C75F3C">
            <w:pPr>
              <w:ind w:left="0" w:right="-533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75F3C" w:rsidRPr="00C35749" w:rsidRDefault="00C75F3C" w:rsidP="00C75F3C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Executive Portfolio </w:t>
            </w:r>
          </w:p>
          <w:p w:rsidR="00C75F3C" w:rsidRPr="00C35749" w:rsidRDefault="00C75F3C" w:rsidP="00C75F3C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75F3C" w:rsidRPr="00C35749" w:rsidRDefault="00C75F3C" w:rsidP="00C75F3C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Partnership</w:t>
            </w: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3C" w:rsidRPr="00C35749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3C" w:rsidRPr="00D03585" w:rsidRDefault="00C75F3C" w:rsidP="00E21C6D">
            <w:pPr>
              <w:spacing w:after="120"/>
              <w:ind w:left="0"/>
              <w:rPr>
                <w:rFonts w:cs="Arial"/>
                <w:b/>
                <w:sz w:val="22"/>
                <w:szCs w:val="22"/>
              </w:rPr>
            </w:pPr>
            <w:r w:rsidRPr="00D03585">
              <w:rPr>
                <w:rFonts w:cs="Arial"/>
                <w:b/>
                <w:sz w:val="22"/>
                <w:szCs w:val="22"/>
              </w:rPr>
              <w:t>Cllr Susan Brown</w:t>
            </w:r>
          </w:p>
          <w:p w:rsidR="00C75F3C" w:rsidRPr="00C35749" w:rsidRDefault="00C75F3C" w:rsidP="00C75F3C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Leader – Economic Development and Partnerships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Oxford Strategic Partnership (OSP)</w:t>
            </w: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3C" w:rsidRPr="00C35749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3C" w:rsidRPr="00C35749" w:rsidRDefault="00C75F3C" w:rsidP="00C75F3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OSP Economic Growth Steering Group</w:t>
            </w: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Pr="00C35749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F3C" w:rsidRPr="00C35749" w:rsidRDefault="00C75F3C" w:rsidP="00C75F3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Oxfordshire Partnership</w:t>
            </w: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Pr="00C35749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F3C" w:rsidRPr="00C35749" w:rsidRDefault="00C75F3C" w:rsidP="00C75F3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Oxfordshire Growth Board</w:t>
            </w: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Pr="00C35749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Pr="00C35749" w:rsidRDefault="00C75F3C" w:rsidP="00C75F3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The Oxfordshire Local Enterprise Partnership  (</w:t>
            </w:r>
            <w:proofErr w:type="spellStart"/>
            <w:r w:rsidRPr="00C75F3C">
              <w:rPr>
                <w:rFonts w:cs="Arial"/>
                <w:sz w:val="22"/>
                <w:szCs w:val="22"/>
              </w:rPr>
              <w:t>OxLEP</w:t>
            </w:r>
            <w:proofErr w:type="spellEnd"/>
            <w:r w:rsidRPr="00C75F3C">
              <w:rPr>
                <w:rFonts w:cs="Arial"/>
                <w:sz w:val="22"/>
                <w:szCs w:val="22"/>
              </w:rPr>
              <w:t>)</w:t>
            </w: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Pr="00C35749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3C" w:rsidRPr="00D03585" w:rsidRDefault="00C75F3C" w:rsidP="00E21C6D">
            <w:pPr>
              <w:spacing w:after="120"/>
              <w:ind w:left="0"/>
              <w:rPr>
                <w:rFonts w:cs="Arial"/>
                <w:b/>
                <w:sz w:val="22"/>
                <w:szCs w:val="22"/>
              </w:rPr>
            </w:pPr>
            <w:r w:rsidRPr="00D03585">
              <w:rPr>
                <w:rFonts w:cs="Arial"/>
                <w:b/>
                <w:sz w:val="22"/>
                <w:szCs w:val="22"/>
              </w:rPr>
              <w:t>Cllr Hayes</w:t>
            </w:r>
          </w:p>
          <w:p w:rsidR="00C75F3C" w:rsidRPr="00C35749" w:rsidRDefault="00C75F3C" w:rsidP="00C75F3C">
            <w:pPr>
              <w:ind w:left="0"/>
              <w:rPr>
                <w:rFonts w:cs="Arial"/>
                <w:sz w:val="22"/>
                <w:szCs w:val="22"/>
              </w:rPr>
            </w:pPr>
            <w:r w:rsidRPr="00BD087B">
              <w:rPr>
                <w:rFonts w:cs="Arial"/>
                <w:sz w:val="22"/>
                <w:szCs w:val="22"/>
              </w:rPr>
              <w:t>Safer, Greener, Environment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B5513">
              <w:rPr>
                <w:rFonts w:cs="Arial"/>
                <w:sz w:val="22"/>
                <w:szCs w:val="22"/>
              </w:rPr>
              <w:t>portfolio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Oxfordshire Safer Communities Partnership</w:t>
            </w: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35749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F3C" w:rsidRPr="00C35749" w:rsidRDefault="00C75F3C" w:rsidP="00C75F3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trike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Safer Oxfordshire Partnership</w:t>
            </w: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35749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F3C" w:rsidRPr="00C35749" w:rsidRDefault="00C75F3C" w:rsidP="00C75F3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Oxfordshire Environment Partnership</w:t>
            </w: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35749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F3C" w:rsidRPr="00C35749" w:rsidRDefault="00C75F3C" w:rsidP="00C75F3C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trike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Thames Valley Police and Crime Panel</w:t>
            </w: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35749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F3C" w:rsidRPr="00C35749" w:rsidRDefault="00C75F3C" w:rsidP="00C75F3C">
            <w:pPr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trike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Low Carbon Oxford</w:t>
            </w: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F3C" w:rsidRDefault="00C75F3C" w:rsidP="00E21C6D">
            <w:pPr>
              <w:spacing w:after="120"/>
              <w:ind w:left="34"/>
              <w:rPr>
                <w:rFonts w:cs="Arial"/>
                <w:b/>
                <w:sz w:val="22"/>
                <w:szCs w:val="22"/>
              </w:rPr>
            </w:pPr>
            <w:r w:rsidRPr="00C75F3C">
              <w:rPr>
                <w:rFonts w:cs="Arial"/>
                <w:b/>
                <w:sz w:val="22"/>
                <w:szCs w:val="22"/>
              </w:rPr>
              <w:t>Cllr Tidball</w:t>
            </w:r>
          </w:p>
          <w:p w:rsidR="00C75F3C" w:rsidRPr="00C75F3C" w:rsidRDefault="00C75F3C" w:rsidP="00C75F3C">
            <w:pPr>
              <w:ind w:left="34"/>
              <w:rPr>
                <w:rFonts w:cs="Arial"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Supporting Local Communities</w:t>
            </w:r>
          </w:p>
          <w:p w:rsidR="00C75F3C" w:rsidRPr="00C75F3C" w:rsidRDefault="00C75F3C" w:rsidP="00C75F3C">
            <w:pPr>
              <w:ind w:left="34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Stronger Communities Steering Group</w:t>
            </w: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75F3C" w:rsidRDefault="00C75F3C" w:rsidP="00C75F3C">
            <w:pPr>
              <w:ind w:left="34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Community Impact Zone</w:t>
            </w:r>
          </w:p>
        </w:tc>
      </w:tr>
      <w:tr w:rsidR="00C75F3C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35749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F3C" w:rsidRDefault="00C75F3C" w:rsidP="00E21C6D">
            <w:pPr>
              <w:spacing w:after="120"/>
              <w:ind w:left="34"/>
              <w:rPr>
                <w:rFonts w:cs="Arial"/>
                <w:b/>
                <w:sz w:val="22"/>
                <w:szCs w:val="22"/>
              </w:rPr>
            </w:pPr>
            <w:r w:rsidRPr="00C75F3C">
              <w:rPr>
                <w:rFonts w:cs="Arial"/>
                <w:b/>
                <w:sz w:val="22"/>
                <w:szCs w:val="22"/>
              </w:rPr>
              <w:t>Cllr Upton</w:t>
            </w:r>
          </w:p>
          <w:p w:rsidR="00C75F3C" w:rsidRPr="00C75F3C" w:rsidRDefault="00C75F3C" w:rsidP="00C75F3C">
            <w:pPr>
              <w:ind w:left="34"/>
              <w:rPr>
                <w:rFonts w:cs="Arial"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Healthy Oxford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Health &amp; Well Being Board</w:t>
            </w:r>
          </w:p>
        </w:tc>
      </w:tr>
      <w:tr w:rsidR="00C75F3C" w:rsidRPr="00C35749" w:rsidTr="00294103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C" w:rsidRPr="00C35749" w:rsidRDefault="00C75F3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F3C" w:rsidRPr="00C35749" w:rsidRDefault="00C75F3C" w:rsidP="00C75F3C">
            <w:pPr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F3C" w:rsidRPr="00C75F3C" w:rsidRDefault="00C75F3C" w:rsidP="00C75F3C">
            <w:pPr>
              <w:spacing w:before="120" w:after="120"/>
              <w:ind w:left="0"/>
              <w:rPr>
                <w:rFonts w:cs="Arial"/>
                <w:sz w:val="22"/>
                <w:szCs w:val="22"/>
              </w:rPr>
            </w:pPr>
            <w:r w:rsidRPr="00C75F3C">
              <w:rPr>
                <w:rFonts w:cs="Arial"/>
                <w:sz w:val="22"/>
                <w:szCs w:val="22"/>
              </w:rPr>
              <w:t>Health Improvement Board</w:t>
            </w:r>
          </w:p>
        </w:tc>
      </w:tr>
      <w:tr w:rsidR="00294103" w:rsidRPr="00C35749" w:rsidTr="00234458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C35749" w:rsidRDefault="00294103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8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C75F3C" w:rsidRDefault="00294103" w:rsidP="00575D9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294103">
              <w:rPr>
                <w:rFonts w:cs="Arial"/>
                <w:b/>
                <w:sz w:val="22"/>
                <w:szCs w:val="22"/>
              </w:rPr>
              <w:t xml:space="preserve">Growth Board </w:t>
            </w:r>
            <w:r w:rsidR="00575D9C">
              <w:rPr>
                <w:rFonts w:cs="Arial"/>
                <w:b/>
                <w:sz w:val="22"/>
                <w:szCs w:val="22"/>
              </w:rPr>
              <w:t>Advisory</w:t>
            </w:r>
            <w:r>
              <w:rPr>
                <w:rFonts w:cs="Arial"/>
                <w:b/>
                <w:sz w:val="22"/>
                <w:szCs w:val="22"/>
              </w:rPr>
              <w:t xml:space="preserve"> Sub-Groups</w:t>
            </w:r>
            <w:r w:rsidR="00575D9C">
              <w:rPr>
                <w:rFonts w:cs="Arial"/>
                <w:b/>
                <w:sz w:val="22"/>
                <w:szCs w:val="22"/>
              </w:rPr>
              <w:t xml:space="preserve"> and Scrutiny Panel</w:t>
            </w:r>
          </w:p>
        </w:tc>
      </w:tr>
      <w:tr w:rsidR="00294103" w:rsidRPr="00C35749" w:rsidTr="00294103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C35749" w:rsidRDefault="00294103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575D9C" w:rsidRDefault="00294103" w:rsidP="00294103">
            <w:pPr>
              <w:ind w:left="34"/>
              <w:rPr>
                <w:rFonts w:cs="Arial"/>
                <w:sz w:val="22"/>
                <w:szCs w:val="22"/>
              </w:rPr>
            </w:pPr>
            <w:r w:rsidRPr="00575D9C">
              <w:rPr>
                <w:rFonts w:cs="Arial"/>
                <w:sz w:val="22"/>
                <w:szCs w:val="22"/>
              </w:rPr>
              <w:t>Councillor Smith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575D9C" w:rsidRDefault="00294103" w:rsidP="00294103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575D9C">
              <w:rPr>
                <w:rFonts w:cs="Arial"/>
                <w:sz w:val="22"/>
                <w:szCs w:val="22"/>
              </w:rPr>
              <w:t>Infrastructure Advisory Sub Group</w:t>
            </w:r>
          </w:p>
        </w:tc>
      </w:tr>
      <w:tr w:rsidR="00294103" w:rsidRPr="00C35749" w:rsidTr="00294103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C35749" w:rsidRDefault="00294103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575D9C" w:rsidRDefault="00294103" w:rsidP="00C75F3C">
            <w:pPr>
              <w:ind w:left="34"/>
              <w:rPr>
                <w:rFonts w:cs="Arial"/>
                <w:sz w:val="22"/>
                <w:szCs w:val="22"/>
              </w:rPr>
            </w:pPr>
            <w:r w:rsidRPr="00575D9C">
              <w:rPr>
                <w:rFonts w:cs="Arial"/>
                <w:sz w:val="22"/>
                <w:szCs w:val="22"/>
              </w:rPr>
              <w:t>Councillor Rowley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575D9C" w:rsidRDefault="00294103" w:rsidP="00294103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575D9C">
              <w:rPr>
                <w:rFonts w:cs="Arial"/>
                <w:sz w:val="22"/>
                <w:szCs w:val="22"/>
              </w:rPr>
              <w:t>Housing Advisory Sub Group</w:t>
            </w:r>
          </w:p>
        </w:tc>
      </w:tr>
      <w:tr w:rsidR="00294103" w:rsidRPr="00C35749" w:rsidTr="00294103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C35749" w:rsidRDefault="00294103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575D9C" w:rsidRDefault="00294103" w:rsidP="00C75F3C">
            <w:pPr>
              <w:ind w:left="34"/>
              <w:rPr>
                <w:rFonts w:cs="Arial"/>
                <w:sz w:val="22"/>
                <w:szCs w:val="22"/>
              </w:rPr>
            </w:pPr>
            <w:r w:rsidRPr="00575D9C">
              <w:rPr>
                <w:rFonts w:cs="Arial"/>
                <w:sz w:val="22"/>
                <w:szCs w:val="22"/>
              </w:rPr>
              <w:t>Councillor Hollingsworth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575D9C" w:rsidRDefault="00294103" w:rsidP="00294103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575D9C">
              <w:rPr>
                <w:rFonts w:cs="Arial"/>
                <w:sz w:val="22"/>
                <w:szCs w:val="22"/>
              </w:rPr>
              <w:t>JSSP Advisory Sub Group</w:t>
            </w:r>
          </w:p>
        </w:tc>
      </w:tr>
      <w:tr w:rsidR="00294103" w:rsidRPr="00C35749" w:rsidTr="00C75F3C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C35749" w:rsidRDefault="00294103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575D9C" w:rsidRDefault="00294103" w:rsidP="00294103">
            <w:pPr>
              <w:ind w:left="34"/>
              <w:rPr>
                <w:rFonts w:cs="Arial"/>
                <w:sz w:val="22"/>
                <w:szCs w:val="22"/>
              </w:rPr>
            </w:pPr>
            <w:r w:rsidRPr="00575D9C">
              <w:rPr>
                <w:rFonts w:cs="Arial"/>
                <w:sz w:val="22"/>
                <w:szCs w:val="22"/>
              </w:rPr>
              <w:t>Councillor Gant</w:t>
            </w:r>
          </w:p>
          <w:p w:rsidR="00294103" w:rsidRPr="00575D9C" w:rsidRDefault="00294103" w:rsidP="00294103">
            <w:pPr>
              <w:ind w:left="34"/>
              <w:rPr>
                <w:rFonts w:cs="Arial"/>
                <w:sz w:val="22"/>
                <w:szCs w:val="22"/>
              </w:rPr>
            </w:pPr>
            <w:r w:rsidRPr="00575D9C">
              <w:rPr>
                <w:rFonts w:cs="Arial"/>
                <w:sz w:val="22"/>
                <w:szCs w:val="22"/>
              </w:rPr>
              <w:t xml:space="preserve">Councillor </w:t>
            </w:r>
            <w:proofErr w:type="spellStart"/>
            <w:r w:rsidRPr="00575D9C">
              <w:rPr>
                <w:rFonts w:cs="Arial"/>
                <w:sz w:val="22"/>
                <w:szCs w:val="22"/>
              </w:rPr>
              <w:t>Henwood</w:t>
            </w:r>
            <w:proofErr w:type="spellEnd"/>
          </w:p>
          <w:p w:rsidR="00294103" w:rsidRPr="00575D9C" w:rsidRDefault="00294103" w:rsidP="00294103">
            <w:pPr>
              <w:ind w:left="34"/>
              <w:rPr>
                <w:rFonts w:cs="Arial"/>
                <w:sz w:val="22"/>
                <w:szCs w:val="22"/>
              </w:rPr>
            </w:pPr>
            <w:r w:rsidRPr="00575D9C">
              <w:rPr>
                <w:rFonts w:cs="Arial"/>
                <w:sz w:val="22"/>
                <w:szCs w:val="22"/>
              </w:rPr>
              <w:t xml:space="preserve">Green </w:t>
            </w:r>
            <w:r w:rsidR="00575D9C" w:rsidRPr="00575D9C">
              <w:rPr>
                <w:rFonts w:cs="Arial"/>
                <w:sz w:val="22"/>
                <w:szCs w:val="22"/>
              </w:rPr>
              <w:t xml:space="preserve">nominee </w:t>
            </w:r>
            <w:r w:rsidRPr="00575D9C"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03" w:rsidRPr="00575D9C" w:rsidRDefault="00575D9C" w:rsidP="00294103">
            <w:pPr>
              <w:ind w:left="0"/>
              <w:rPr>
                <w:rFonts w:cs="Arial"/>
                <w:sz w:val="22"/>
                <w:szCs w:val="22"/>
              </w:rPr>
            </w:pPr>
            <w:r w:rsidRPr="00575D9C">
              <w:rPr>
                <w:rFonts w:cs="Arial"/>
                <w:sz w:val="22"/>
                <w:szCs w:val="22"/>
              </w:rPr>
              <w:t>Growth Board Scrutiny Panel</w:t>
            </w:r>
          </w:p>
        </w:tc>
      </w:tr>
    </w:tbl>
    <w:p w:rsidR="00892C3F" w:rsidRDefault="00892C3F" w:rsidP="00631B3E">
      <w:pPr>
        <w:shd w:val="clear" w:color="auto" w:fill="FFFFFF" w:themeFill="background1"/>
        <w:rPr>
          <w:color w:val="FF0000"/>
        </w:rPr>
      </w:pPr>
    </w:p>
    <w:sectPr w:rsidR="00892C3F" w:rsidSect="00C75F3C">
      <w:head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0C" w:rsidRDefault="00E5540C" w:rsidP="0053756F">
      <w:r>
        <w:separator/>
      </w:r>
    </w:p>
  </w:endnote>
  <w:endnote w:type="continuationSeparator" w:id="0">
    <w:p w:rsidR="00E5540C" w:rsidRDefault="00E5540C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0C" w:rsidRDefault="00E5540C" w:rsidP="0053756F">
      <w:r>
        <w:separator/>
      </w:r>
    </w:p>
  </w:footnote>
  <w:footnote w:type="continuationSeparator" w:id="0">
    <w:p w:rsidR="00E5540C" w:rsidRDefault="00E5540C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DF" w:rsidRDefault="00CB31DF" w:rsidP="00523D33">
    <w:pPr>
      <w:pStyle w:val="Header"/>
      <w:ind w:left="0"/>
      <w:rPr>
        <w:b/>
        <w:sz w:val="20"/>
        <w:szCs w:val="20"/>
      </w:rPr>
    </w:pPr>
    <w:r>
      <w:rPr>
        <w:b/>
      </w:rPr>
      <w:t>Appendix 1</w:t>
    </w:r>
    <w:r w:rsidR="00523D33">
      <w:rPr>
        <w:b/>
      </w:rPr>
      <w:t xml:space="preserve">E </w:t>
    </w:r>
    <w:r w:rsidR="00E21C6D">
      <w:rPr>
        <w:b/>
      </w:rPr>
      <w:t xml:space="preserve">   </w:t>
    </w:r>
    <w:r w:rsidR="00523D33">
      <w:rPr>
        <w:b/>
      </w:rPr>
      <w:t>Partnership</w:t>
    </w:r>
    <w:r>
      <w:rPr>
        <w:b/>
      </w:rPr>
      <w:t xml:space="preserve"> </w:t>
    </w:r>
    <w:r w:rsidR="00E21C6D">
      <w:rPr>
        <w:b/>
      </w:rPr>
      <w:t>a</w:t>
    </w:r>
    <w:r>
      <w:rPr>
        <w:b/>
      </w:rPr>
      <w:t>ppointments 2018-2019</w:t>
    </w:r>
  </w:p>
  <w:p w:rsidR="00CB31DF" w:rsidRPr="00641AD2" w:rsidRDefault="00CB31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89"/>
    <w:multiLevelType w:val="hybridMultilevel"/>
    <w:tmpl w:val="9604A7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E72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F99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106"/>
    <w:multiLevelType w:val="hybridMultilevel"/>
    <w:tmpl w:val="9E50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1151C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3AB3"/>
    <w:multiLevelType w:val="hybridMultilevel"/>
    <w:tmpl w:val="6AD8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35952"/>
    <w:multiLevelType w:val="hybridMultilevel"/>
    <w:tmpl w:val="B9A21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3246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4856"/>
    <w:multiLevelType w:val="hybridMultilevel"/>
    <w:tmpl w:val="6EB24462"/>
    <w:lvl w:ilvl="0" w:tplc="2402E20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249B0"/>
    <w:multiLevelType w:val="hybridMultilevel"/>
    <w:tmpl w:val="0E38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A4289"/>
    <w:multiLevelType w:val="hybridMultilevel"/>
    <w:tmpl w:val="814A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3451C"/>
    <w:multiLevelType w:val="hybridMultilevel"/>
    <w:tmpl w:val="1FF2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F248B9"/>
    <w:multiLevelType w:val="hybridMultilevel"/>
    <w:tmpl w:val="F54A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867D5C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86B24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D7CFC"/>
    <w:multiLevelType w:val="hybridMultilevel"/>
    <w:tmpl w:val="301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263AA"/>
    <w:multiLevelType w:val="hybridMultilevel"/>
    <w:tmpl w:val="829C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D121B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D2B32"/>
    <w:multiLevelType w:val="hybridMultilevel"/>
    <w:tmpl w:val="DD3004D0"/>
    <w:lvl w:ilvl="0" w:tplc="6612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17C71"/>
    <w:multiLevelType w:val="hybridMultilevel"/>
    <w:tmpl w:val="9BF6A8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E432D"/>
    <w:multiLevelType w:val="hybridMultilevel"/>
    <w:tmpl w:val="DFB0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C532A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15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9"/>
  </w:num>
  <w:num w:numId="10">
    <w:abstractNumId w:val="8"/>
  </w:num>
  <w:num w:numId="11">
    <w:abstractNumId w:val="23"/>
  </w:num>
  <w:num w:numId="12">
    <w:abstractNumId w:val="26"/>
  </w:num>
  <w:num w:numId="13">
    <w:abstractNumId w:val="20"/>
  </w:num>
  <w:num w:numId="14">
    <w:abstractNumId w:val="13"/>
  </w:num>
  <w:num w:numId="15">
    <w:abstractNumId w:val="21"/>
  </w:num>
  <w:num w:numId="16">
    <w:abstractNumId w:val="11"/>
  </w:num>
  <w:num w:numId="17">
    <w:abstractNumId w:val="5"/>
  </w:num>
  <w:num w:numId="18">
    <w:abstractNumId w:val="19"/>
  </w:num>
  <w:num w:numId="19">
    <w:abstractNumId w:val="1"/>
  </w:num>
  <w:num w:numId="20">
    <w:abstractNumId w:val="22"/>
  </w:num>
  <w:num w:numId="21">
    <w:abstractNumId w:val="2"/>
  </w:num>
  <w:num w:numId="22">
    <w:abstractNumId w:val="18"/>
  </w:num>
  <w:num w:numId="23">
    <w:abstractNumId w:val="10"/>
  </w:num>
  <w:num w:numId="24">
    <w:abstractNumId w:val="3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16EBD"/>
    <w:rsid w:val="000171AB"/>
    <w:rsid w:val="00042081"/>
    <w:rsid w:val="00045EEF"/>
    <w:rsid w:val="00047A66"/>
    <w:rsid w:val="000518A7"/>
    <w:rsid w:val="000529F9"/>
    <w:rsid w:val="00064526"/>
    <w:rsid w:val="00091B0B"/>
    <w:rsid w:val="00093C5A"/>
    <w:rsid w:val="000A4EF8"/>
    <w:rsid w:val="000B056A"/>
    <w:rsid w:val="000B4D4F"/>
    <w:rsid w:val="000C06CD"/>
    <w:rsid w:val="000E484E"/>
    <w:rsid w:val="00100FBF"/>
    <w:rsid w:val="00101C1C"/>
    <w:rsid w:val="00101CC9"/>
    <w:rsid w:val="00116C54"/>
    <w:rsid w:val="00125ED7"/>
    <w:rsid w:val="00144B72"/>
    <w:rsid w:val="00154ACD"/>
    <w:rsid w:val="001625EB"/>
    <w:rsid w:val="001652C5"/>
    <w:rsid w:val="00170FBB"/>
    <w:rsid w:val="001A7910"/>
    <w:rsid w:val="001B58E2"/>
    <w:rsid w:val="001C15D7"/>
    <w:rsid w:val="001C2BAF"/>
    <w:rsid w:val="001F7F1A"/>
    <w:rsid w:val="002210D6"/>
    <w:rsid w:val="00236116"/>
    <w:rsid w:val="00247B27"/>
    <w:rsid w:val="0025089C"/>
    <w:rsid w:val="00252D66"/>
    <w:rsid w:val="00255E49"/>
    <w:rsid w:val="00257716"/>
    <w:rsid w:val="0025792E"/>
    <w:rsid w:val="0026478E"/>
    <w:rsid w:val="00276A3B"/>
    <w:rsid w:val="00277A4C"/>
    <w:rsid w:val="00282041"/>
    <w:rsid w:val="00287383"/>
    <w:rsid w:val="00291B8A"/>
    <w:rsid w:val="00294103"/>
    <w:rsid w:val="002A1CFE"/>
    <w:rsid w:val="002B7C49"/>
    <w:rsid w:val="002C607A"/>
    <w:rsid w:val="002D3856"/>
    <w:rsid w:val="002D6F0D"/>
    <w:rsid w:val="002F0805"/>
    <w:rsid w:val="002F308D"/>
    <w:rsid w:val="003041F1"/>
    <w:rsid w:val="003056E3"/>
    <w:rsid w:val="003145A7"/>
    <w:rsid w:val="00324EF1"/>
    <w:rsid w:val="00341930"/>
    <w:rsid w:val="00342B9E"/>
    <w:rsid w:val="0036307A"/>
    <w:rsid w:val="0037041C"/>
    <w:rsid w:val="00374A5D"/>
    <w:rsid w:val="00397F69"/>
    <w:rsid w:val="003B3ED5"/>
    <w:rsid w:val="003C7DAC"/>
    <w:rsid w:val="003D5CBF"/>
    <w:rsid w:val="003E21E4"/>
    <w:rsid w:val="003F6B34"/>
    <w:rsid w:val="0041045C"/>
    <w:rsid w:val="0041325C"/>
    <w:rsid w:val="00420D63"/>
    <w:rsid w:val="00443E40"/>
    <w:rsid w:val="00444EB8"/>
    <w:rsid w:val="00447FD1"/>
    <w:rsid w:val="0045171C"/>
    <w:rsid w:val="004554B3"/>
    <w:rsid w:val="00463B37"/>
    <w:rsid w:val="00464E03"/>
    <w:rsid w:val="00466690"/>
    <w:rsid w:val="00467807"/>
    <w:rsid w:val="00470A89"/>
    <w:rsid w:val="00471A9A"/>
    <w:rsid w:val="004760DB"/>
    <w:rsid w:val="00476834"/>
    <w:rsid w:val="004776E5"/>
    <w:rsid w:val="00487DAF"/>
    <w:rsid w:val="0049276A"/>
    <w:rsid w:val="0049621D"/>
    <w:rsid w:val="004966E5"/>
    <w:rsid w:val="004A19D9"/>
    <w:rsid w:val="004A290B"/>
    <w:rsid w:val="004A29D3"/>
    <w:rsid w:val="004B3CA0"/>
    <w:rsid w:val="004C0513"/>
    <w:rsid w:val="004C5E6B"/>
    <w:rsid w:val="004C6F59"/>
    <w:rsid w:val="004D01B7"/>
    <w:rsid w:val="004D0BBB"/>
    <w:rsid w:val="004D0ECD"/>
    <w:rsid w:val="004E41D7"/>
    <w:rsid w:val="004E46A5"/>
    <w:rsid w:val="005001F9"/>
    <w:rsid w:val="00511A9A"/>
    <w:rsid w:val="00520D23"/>
    <w:rsid w:val="00523D33"/>
    <w:rsid w:val="0053491C"/>
    <w:rsid w:val="0053756F"/>
    <w:rsid w:val="0054095A"/>
    <w:rsid w:val="00553375"/>
    <w:rsid w:val="00575D9C"/>
    <w:rsid w:val="00576720"/>
    <w:rsid w:val="00582173"/>
    <w:rsid w:val="00597551"/>
    <w:rsid w:val="005A47D3"/>
    <w:rsid w:val="005C71FD"/>
    <w:rsid w:val="005E2675"/>
    <w:rsid w:val="005F0F8A"/>
    <w:rsid w:val="0060360D"/>
    <w:rsid w:val="00603AA3"/>
    <w:rsid w:val="00630F94"/>
    <w:rsid w:val="00631B3E"/>
    <w:rsid w:val="00636971"/>
    <w:rsid w:val="00641AD2"/>
    <w:rsid w:val="00645952"/>
    <w:rsid w:val="00650CFF"/>
    <w:rsid w:val="00654713"/>
    <w:rsid w:val="00657AE8"/>
    <w:rsid w:val="00660C8D"/>
    <w:rsid w:val="00671010"/>
    <w:rsid w:val="00683363"/>
    <w:rsid w:val="0068553B"/>
    <w:rsid w:val="006A2197"/>
    <w:rsid w:val="006B364F"/>
    <w:rsid w:val="006D7E82"/>
    <w:rsid w:val="006E3626"/>
    <w:rsid w:val="006F07B3"/>
    <w:rsid w:val="006F259E"/>
    <w:rsid w:val="006F4743"/>
    <w:rsid w:val="007000AF"/>
    <w:rsid w:val="00703863"/>
    <w:rsid w:val="00714B28"/>
    <w:rsid w:val="0071766A"/>
    <w:rsid w:val="00717B9B"/>
    <w:rsid w:val="007209A7"/>
    <w:rsid w:val="00720B4A"/>
    <w:rsid w:val="00732F7E"/>
    <w:rsid w:val="00734549"/>
    <w:rsid w:val="00735AD3"/>
    <w:rsid w:val="00743125"/>
    <w:rsid w:val="007578D6"/>
    <w:rsid w:val="0076616F"/>
    <w:rsid w:val="00767E67"/>
    <w:rsid w:val="007759D3"/>
    <w:rsid w:val="00783AF8"/>
    <w:rsid w:val="007848A5"/>
    <w:rsid w:val="00792724"/>
    <w:rsid w:val="00797428"/>
    <w:rsid w:val="007C0FFF"/>
    <w:rsid w:val="007C28EC"/>
    <w:rsid w:val="007C78CE"/>
    <w:rsid w:val="007D236A"/>
    <w:rsid w:val="007D7476"/>
    <w:rsid w:val="007E3378"/>
    <w:rsid w:val="008255C4"/>
    <w:rsid w:val="00827557"/>
    <w:rsid w:val="00855C56"/>
    <w:rsid w:val="00871490"/>
    <w:rsid w:val="00877223"/>
    <w:rsid w:val="00880AC7"/>
    <w:rsid w:val="00885FB9"/>
    <w:rsid w:val="00892C3F"/>
    <w:rsid w:val="00894314"/>
    <w:rsid w:val="008D0231"/>
    <w:rsid w:val="008D3EAD"/>
    <w:rsid w:val="008D7351"/>
    <w:rsid w:val="008E15D1"/>
    <w:rsid w:val="008E6383"/>
    <w:rsid w:val="0090285B"/>
    <w:rsid w:val="00915B8F"/>
    <w:rsid w:val="00942541"/>
    <w:rsid w:val="00956B8F"/>
    <w:rsid w:val="00957167"/>
    <w:rsid w:val="00983FE1"/>
    <w:rsid w:val="009915FF"/>
    <w:rsid w:val="00993B85"/>
    <w:rsid w:val="009C523C"/>
    <w:rsid w:val="009D1F60"/>
    <w:rsid w:val="009D301D"/>
    <w:rsid w:val="009E5A28"/>
    <w:rsid w:val="009E6EC8"/>
    <w:rsid w:val="009E7835"/>
    <w:rsid w:val="00A02817"/>
    <w:rsid w:val="00A03131"/>
    <w:rsid w:val="00A10483"/>
    <w:rsid w:val="00A402CD"/>
    <w:rsid w:val="00A43BF3"/>
    <w:rsid w:val="00A52EBC"/>
    <w:rsid w:val="00A530D8"/>
    <w:rsid w:val="00A55D25"/>
    <w:rsid w:val="00A5750F"/>
    <w:rsid w:val="00A60224"/>
    <w:rsid w:val="00A619E7"/>
    <w:rsid w:val="00A6240E"/>
    <w:rsid w:val="00A669DE"/>
    <w:rsid w:val="00A760C4"/>
    <w:rsid w:val="00A87E40"/>
    <w:rsid w:val="00A9211F"/>
    <w:rsid w:val="00AB5513"/>
    <w:rsid w:val="00AC51E2"/>
    <w:rsid w:val="00B22F49"/>
    <w:rsid w:val="00B260E1"/>
    <w:rsid w:val="00B32AEA"/>
    <w:rsid w:val="00B62D1B"/>
    <w:rsid w:val="00B77228"/>
    <w:rsid w:val="00B81AFE"/>
    <w:rsid w:val="00BA2BDA"/>
    <w:rsid w:val="00BC1E28"/>
    <w:rsid w:val="00BC202B"/>
    <w:rsid w:val="00BC651A"/>
    <w:rsid w:val="00BC693A"/>
    <w:rsid w:val="00BD087B"/>
    <w:rsid w:val="00BD61D6"/>
    <w:rsid w:val="00BE2BBF"/>
    <w:rsid w:val="00BE44F6"/>
    <w:rsid w:val="00BF22E1"/>
    <w:rsid w:val="00C0623E"/>
    <w:rsid w:val="00C35749"/>
    <w:rsid w:val="00C44011"/>
    <w:rsid w:val="00C46ADE"/>
    <w:rsid w:val="00C470CE"/>
    <w:rsid w:val="00C5358A"/>
    <w:rsid w:val="00C6062A"/>
    <w:rsid w:val="00C60B58"/>
    <w:rsid w:val="00C700D1"/>
    <w:rsid w:val="00C75F3C"/>
    <w:rsid w:val="00C8250E"/>
    <w:rsid w:val="00C83700"/>
    <w:rsid w:val="00C90375"/>
    <w:rsid w:val="00CA50DA"/>
    <w:rsid w:val="00CA75AA"/>
    <w:rsid w:val="00CB1238"/>
    <w:rsid w:val="00CB1A84"/>
    <w:rsid w:val="00CB1ADE"/>
    <w:rsid w:val="00CB31DF"/>
    <w:rsid w:val="00CB59C1"/>
    <w:rsid w:val="00CD0B34"/>
    <w:rsid w:val="00CF42E9"/>
    <w:rsid w:val="00D03585"/>
    <w:rsid w:val="00D047DD"/>
    <w:rsid w:val="00D07C45"/>
    <w:rsid w:val="00D23161"/>
    <w:rsid w:val="00D262CC"/>
    <w:rsid w:val="00D42CBE"/>
    <w:rsid w:val="00D43A1A"/>
    <w:rsid w:val="00D51623"/>
    <w:rsid w:val="00D6781C"/>
    <w:rsid w:val="00D743BA"/>
    <w:rsid w:val="00D756C1"/>
    <w:rsid w:val="00D94802"/>
    <w:rsid w:val="00DB46EB"/>
    <w:rsid w:val="00DB7253"/>
    <w:rsid w:val="00DC04AE"/>
    <w:rsid w:val="00DC06DF"/>
    <w:rsid w:val="00DC2450"/>
    <w:rsid w:val="00DC27A0"/>
    <w:rsid w:val="00DE04C6"/>
    <w:rsid w:val="00E01B8F"/>
    <w:rsid w:val="00E21C6D"/>
    <w:rsid w:val="00E2593B"/>
    <w:rsid w:val="00E33676"/>
    <w:rsid w:val="00E5540C"/>
    <w:rsid w:val="00E57974"/>
    <w:rsid w:val="00E61FAC"/>
    <w:rsid w:val="00E76819"/>
    <w:rsid w:val="00E80FFE"/>
    <w:rsid w:val="00E84B2E"/>
    <w:rsid w:val="00E91B79"/>
    <w:rsid w:val="00E95F18"/>
    <w:rsid w:val="00EA0EAA"/>
    <w:rsid w:val="00EA32EF"/>
    <w:rsid w:val="00EB398F"/>
    <w:rsid w:val="00EB7F52"/>
    <w:rsid w:val="00EC42C0"/>
    <w:rsid w:val="00EC5D77"/>
    <w:rsid w:val="00EC6655"/>
    <w:rsid w:val="00EC732F"/>
    <w:rsid w:val="00ED2CCB"/>
    <w:rsid w:val="00EF72A6"/>
    <w:rsid w:val="00F01E2B"/>
    <w:rsid w:val="00F101E0"/>
    <w:rsid w:val="00F12941"/>
    <w:rsid w:val="00F25ABB"/>
    <w:rsid w:val="00F3054D"/>
    <w:rsid w:val="00F5721E"/>
    <w:rsid w:val="00F61173"/>
    <w:rsid w:val="00F66210"/>
    <w:rsid w:val="00F812C1"/>
    <w:rsid w:val="00F83265"/>
    <w:rsid w:val="00F87830"/>
    <w:rsid w:val="00F9486B"/>
    <w:rsid w:val="00FA0B16"/>
    <w:rsid w:val="00FC3D3E"/>
    <w:rsid w:val="00FE03E9"/>
    <w:rsid w:val="00FE2595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7821-6259-454B-8517-5A27F7E4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FE10C9E7</Template>
  <TotalTime>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cphythian</cp:lastModifiedBy>
  <cp:revision>5</cp:revision>
  <cp:lastPrinted>2018-04-04T11:05:00Z</cp:lastPrinted>
  <dcterms:created xsi:type="dcterms:W3CDTF">2018-06-04T19:54:00Z</dcterms:created>
  <dcterms:modified xsi:type="dcterms:W3CDTF">2018-06-05T09:11:00Z</dcterms:modified>
</cp:coreProperties>
</file>